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88.0" w:type="dxa"/>
        <w:jc w:val="left"/>
        <w:tblInd w:w="-108.0" w:type="dxa"/>
        <w:tblLayout w:type="fixed"/>
        <w:tblLook w:val="0000"/>
      </w:tblPr>
      <w:tblGrid>
        <w:gridCol w:w="2988"/>
        <w:gridCol w:w="602"/>
        <w:gridCol w:w="1795"/>
        <w:gridCol w:w="1203"/>
        <w:gridCol w:w="2700"/>
        <w:tblGridChange w:id="0">
          <w:tblGrid>
            <w:gridCol w:w="2988"/>
            <w:gridCol w:w="602"/>
            <w:gridCol w:w="1795"/>
            <w:gridCol w:w="1203"/>
            <w:gridCol w:w="270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5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Taotleja: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6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MTÜ Saku Suund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7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9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A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Esindaja: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Lauri Tarlap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C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E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Aadress: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Päiksenurga, Saue küla, Saku vald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2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Telefon: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5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5055024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6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9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E-post: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A">
            <w:pPr>
              <w:rPr>
                <w:rFonts w:ascii="Calibri" w:cs="Calibri" w:eastAsia="Calibri" w:hAnsi="Calibri"/>
                <w:vertAlign w:val="baseline"/>
              </w:rPr>
            </w:pPr>
            <w:hyperlink r:id="rId7">
              <w:r w:rsidDel="00000000" w:rsidR="00000000" w:rsidRPr="00000000">
                <w:rPr>
                  <w:rFonts w:ascii="Calibri" w:cs="Calibri" w:eastAsia="Calibri" w:hAnsi="Calibri"/>
                  <w:color w:val="0000ff"/>
                  <w:u w:val="single"/>
                  <w:vertAlign w:val="baseline"/>
                  <w:rtl w:val="0"/>
                </w:rPr>
                <w:t xml:space="preserve">l</w:t>
              </w:r>
            </w:hyperlink>
            <w:hyperlink r:id="rId8">
              <w:r w:rsidDel="00000000" w:rsidR="00000000" w:rsidRPr="00000000">
                <w:rPr>
                  <w:color w:val="0000ff"/>
                  <w:u w:val="single"/>
                  <w:vertAlign w:val="baseline"/>
                  <w:rtl w:val="0"/>
                </w:rPr>
                <w:t xml:space="preserve">auritarlap@gmail.com</w:t>
              </w:r>
            </w:hyperlink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B">
            <w:pPr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Lääne-Harjumaa Metskond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E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Koidu tn 3, Risti alevik, 90901 Läänemaa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1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2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bCs w:val="1"/>
                <w:vertAlign w:val="baseline"/>
                <w:rtl w:val="0"/>
              </w:rPr>
              <w:t xml:space="preserve">Kuupäev: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14</w:t>
            </w: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.1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  <w:r w:rsidDel="00000000" w:rsidR="00000000" w:rsidRPr="00000000">
              <w:rPr>
                <w:rFonts w:ascii="Calibri" w:cs="Calibri" w:eastAsia="Calibri" w:hAnsi="Calibri"/>
                <w:vertAlign w:val="baseline"/>
                <w:rtl w:val="0"/>
              </w:rPr>
              <w:t xml:space="preserve">.202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6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jc w:val="right"/>
              <w:rPr>
                <w:rFonts w:ascii="Calibri" w:cs="Calibri" w:eastAsia="Calibri" w:hAnsi="Calibri"/>
                <w:b w:val="0"/>
                <w:bCs w:val="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9">
            <w:pPr>
              <w:rPr>
                <w:rFonts w:ascii="Calibri" w:cs="Calibri" w:eastAsia="Calibri" w:hAnsi="Calibri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Calibri" w:cs="Calibri" w:eastAsia="Calibri" w:hAnsi="Calibri"/>
          <w:b w:val="0"/>
          <w:bCs w:val="0"/>
          <w:sz w:val="32"/>
          <w:szCs w:val="32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sz w:val="32"/>
          <w:szCs w:val="32"/>
          <w:vertAlign w:val="baseline"/>
          <w:rtl w:val="0"/>
        </w:rPr>
        <w:t xml:space="preserve">Orienteerumispäevaku korraldamise kooskõlastuse taotlus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firstLine="708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Vastavalt lepingule nr 1-18/139 palume kooskõlastust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27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.11.202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5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 orienteerumispäevaku korraldamiseks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Harku Terviseradadel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. Orienteerumiseks kasutatav maa-ala on lisas 1 toodud kaardil piiritletud punase pidevjoonega ja sisaldab järgmist RMK katastriüksust:</w:t>
      </w:r>
    </w:p>
    <w:p w:rsidR="00000000" w:rsidDel="00000000" w:rsidP="00000000" w:rsidRDefault="00000000" w:rsidRPr="00000000" w14:paraId="00000030">
      <w:pPr>
        <w:numPr>
          <w:ilvl w:val="0"/>
          <w:numId w:val="2"/>
        </w:numPr>
        <w:ind w:left="1068" w:hanging="360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19801:00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1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:4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425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708" w:firstLine="0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Orienteerumispäevakule ootame õhtu jooksul umbes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60-70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 osalejat ja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25-30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 autot ning üritus kestab ajavahemikus 1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7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: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00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..20: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0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0. Osalejad liiguvad maastikul hajutatult, kuna igaüks valib kontrollpunktide vahelise tee ise. </w:t>
      </w:r>
    </w:p>
    <w:p w:rsidR="00000000" w:rsidDel="00000000" w:rsidP="00000000" w:rsidRDefault="00000000" w:rsidRPr="00000000" w14:paraId="00000033">
      <w:pPr>
        <w:ind w:firstLine="708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Parkimine toimub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Rannasüdame tee parklas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, mis on nähtav ka asendiskeemil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punasega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35">
      <w:pPr>
        <w:ind w:firstLine="708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firstLine="708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ind w:firstLine="708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Orienteerumispäevaku korraldamiseks hangime kooskõlastused: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ind w:left="720" w:hanging="360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Kohalikult omavalitsuselt</w:t>
      </w:r>
    </w:p>
    <w:p w:rsidR="00000000" w:rsidDel="00000000" w:rsidP="00000000" w:rsidRDefault="00000000" w:rsidRPr="00000000" w14:paraId="00000039">
      <w:pPr>
        <w:ind w:left="720" w:firstLine="0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left="720" w:firstLine="0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Lugupidamisega</w:t>
      </w:r>
    </w:p>
    <w:p w:rsidR="00000000" w:rsidDel="00000000" w:rsidP="00000000" w:rsidRDefault="00000000" w:rsidRPr="00000000" w14:paraId="0000003D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Lauri Tarlap</w:t>
      </w:r>
    </w:p>
    <w:p w:rsidR="00000000" w:rsidDel="00000000" w:rsidP="00000000" w:rsidRDefault="00000000" w:rsidRPr="00000000" w14:paraId="0000003F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5055024</w:t>
      </w:r>
    </w:p>
    <w:p w:rsidR="00000000" w:rsidDel="00000000" w:rsidP="00000000" w:rsidRDefault="00000000" w:rsidRPr="00000000" w14:paraId="00000040">
      <w:pPr>
        <w:spacing w:line="360" w:lineRule="auto"/>
        <w:jc w:val="both"/>
        <w:rPr>
          <w:rFonts w:ascii="Calibri" w:cs="Calibri" w:eastAsia="Calibri" w:hAnsi="Calibri"/>
          <w:vertAlign w:val="baseline"/>
        </w:rPr>
      </w:pPr>
      <w:hyperlink r:id="rId9">
        <w:r w:rsidDel="00000000" w:rsidR="00000000" w:rsidRPr="00000000">
          <w:rPr>
            <w:rFonts w:ascii="Calibri" w:cs="Calibri" w:eastAsia="Calibri" w:hAnsi="Calibri"/>
            <w:color w:val="0000ff"/>
            <w:u w:val="single"/>
            <w:vertAlign w:val="baseline"/>
            <w:rtl w:val="0"/>
          </w:rPr>
          <w:t xml:space="preserve">lauritarlap@gmail.com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60" w:lineRule="auto"/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MTÜ Saku Suund</w:t>
      </w:r>
    </w:p>
    <w:p w:rsidR="00000000" w:rsidDel="00000000" w:rsidP="00000000" w:rsidRDefault="00000000" w:rsidRPr="00000000" w14:paraId="00000042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Fonts w:ascii="Calibri" w:cs="Calibri" w:eastAsia="Calibri" w:hAnsi="Calibri"/>
          <w:b w:val="1"/>
          <w:bCs w:val="1"/>
          <w:vertAlign w:val="baseline"/>
          <w:rtl w:val="0"/>
        </w:rPr>
        <w:t xml:space="preserve">LISA 1: 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27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.11.202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5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Vääna-Jõesuu</w:t>
      </w:r>
      <w:r w:rsidDel="00000000" w:rsidR="00000000" w:rsidRPr="00000000">
        <w:rPr>
          <w:rFonts w:ascii="Calibri" w:cs="Calibri" w:eastAsia="Calibri" w:hAnsi="Calibri"/>
          <w:vertAlign w:val="baseline"/>
          <w:rtl w:val="0"/>
        </w:rPr>
        <w:t xml:space="preserve"> orienteerumispäevaku asendiskeem:</w:t>
      </w:r>
    </w:p>
    <w:p w:rsidR="00000000" w:rsidDel="00000000" w:rsidP="00000000" w:rsidRDefault="00000000" w:rsidRPr="00000000" w14:paraId="00000043">
      <w:pPr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114300" distT="114300" distL="114300" distR="114300">
            <wp:extent cx="5760410" cy="4991100"/>
            <wp:effectExtent b="0" l="0" r="0" t="0"/>
            <wp:docPr id="102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4991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both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both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both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both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jc w:val="both"/>
        <w:rPr>
          <w:rFonts w:ascii="Calibri" w:cs="Calibri" w:eastAsia="Calibri" w:hAnsi="Calibri"/>
          <w:vertAlign w:val="baseline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Calibri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9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0"/>
      <w:numFmt w:val="bullet"/>
      <w:lvlText w:val="●"/>
      <w:lvlJc w:val="left"/>
      <w:pPr>
        <w:ind w:left="1068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t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DefaultParagraphFont">
    <w:name w:val="Default Paragraph Font"/>
    <w:next w:val="DefaultParagraphFont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table" w:styleId="TableNormal">
    <w:name w:val="Table Normal"/>
    <w:next w:val="TableNormal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>
    <w:name w:val="No List"/>
    <w:next w:val="NoList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table" w:styleId="TableGrid">
    <w:name w:val="Table Grid"/>
    <w:basedOn w:val="TableNormal"/>
    <w:next w:val="TableGrid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leGrid"/>
      <w:jc w:val="left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Hyperlink">
    <w:name w:val="Hyperlink"/>
    <w:next w:val="Hyperlink"/>
    <w:autoRedefine w:val="0"/>
    <w:hidden w:val="0"/>
    <w:qFormat w:val="0"/>
    <w:rPr>
      <w:color w:val="0000ff"/>
      <w:w w:val="100"/>
      <w:position w:val="-1"/>
      <w:u w:val="single"/>
      <w:effect w:val="none"/>
      <w:vertAlign w:val="baseline"/>
      <w:cs w:val="0"/>
      <w:em w:val="none"/>
      <w:lang/>
    </w:rPr>
  </w:style>
  <w:style w:type="character" w:styleId="UnresolvedMention">
    <w:name w:val="Unresolved Mention"/>
    <w:next w:val="UnresolvedMention"/>
    <w:autoRedefine w:val="0"/>
    <w:hidden w:val="0"/>
    <w:qFormat w:val="1"/>
    <w:rPr>
      <w:color w:val="605e5c"/>
      <w:w w:val="100"/>
      <w:position w:val="-1"/>
      <w:effect w:val="none"/>
      <w:shd w:color="auto" w:fill="e1dfdd" w:val="clear"/>
      <w:vertAlign w:val="baseline"/>
      <w:cs w:val="0"/>
      <w:em w:val="none"/>
      <w:lang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rPr>
      <w:vertAlign w:val="baseline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1.png"/><Relationship Id="rId9" Type="http://schemas.openxmlformats.org/officeDocument/2006/relationships/hyperlink" Target="mailto:lauritarlap@gmail.com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mait.tonisson@outlook.com" TargetMode="External"/><Relationship Id="rId8" Type="http://schemas.openxmlformats.org/officeDocument/2006/relationships/hyperlink" Target="mailto:mait.tonisson@outlook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+8ox2sRZpKXGGdqZEd+aEqYimA==">CgMxLjA4AHIhMW9hRVUtbnBEREZVZFZ0b2tfb3VFM0x5TGo2dXlob2Fr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2024-10-30T18:57:00Z</dcterms:created>
  <dc:creator>Mait Tõnisson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